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67" w:rsidRDefault="00A43567" w:rsidP="00A43567">
      <w:pPr>
        <w:pStyle w:val="ConsNormal"/>
        <w:ind w:left="540" w:firstLine="0"/>
        <w:jc w:val="both"/>
        <w:rPr>
          <w:rFonts w:ascii="Courier New" w:hAnsi="Courier New"/>
          <w:b/>
        </w:rPr>
      </w:pPr>
    </w:p>
    <w:p w:rsidR="00A43567" w:rsidRDefault="00A43567" w:rsidP="00A43567">
      <w:pPr>
        <w:pStyle w:val="ConsNormal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ВЫПИСКА</w:t>
      </w:r>
    </w:p>
    <w:p w:rsidR="00A43567" w:rsidRDefault="00A43567" w:rsidP="00A43567">
      <w:pPr>
        <w:pStyle w:val="ConsNormal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из медицинской карты амбулаторного, стационарного больного</w:t>
      </w:r>
    </w:p>
    <w:p w:rsidR="00A43567" w:rsidRDefault="00A43567" w:rsidP="00A43567">
      <w:pPr>
        <w:pStyle w:val="ConsNormal"/>
        <w:ind w:firstLine="0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(подчеркнуть)</w:t>
      </w:r>
    </w:p>
    <w:p w:rsidR="00A43567" w:rsidRDefault="00A43567" w:rsidP="00A43567">
      <w:pPr>
        <w:pStyle w:val="ConsNormal"/>
        <w:ind w:firstLine="540"/>
        <w:jc w:val="both"/>
        <w:rPr>
          <w:rFonts w:ascii="Courier New" w:hAnsi="Courier New"/>
        </w:rPr>
      </w:pPr>
      <w:proofErr w:type="gramStart"/>
      <w:r>
        <w:rPr>
          <w:rFonts w:ascii="Courier New" w:hAnsi="Courier New"/>
        </w:rPr>
        <w:t>В</w:t>
      </w:r>
      <w:proofErr w:type="gramEnd"/>
      <w:r>
        <w:rPr>
          <w:rFonts w:ascii="Courier New" w:hAnsi="Courier New"/>
        </w:rPr>
        <w:t xml:space="preserve"> </w:t>
      </w:r>
      <w:proofErr w:type="spellStart"/>
      <w:r>
        <w:rPr>
          <w:rFonts w:ascii="Courier New" w:hAnsi="Courier New"/>
        </w:rPr>
        <w:t>____</w:t>
      </w:r>
      <w:proofErr w:type="gramStart"/>
      <w:r>
        <w:rPr>
          <w:rFonts w:ascii="Courier New" w:hAnsi="Courier New"/>
        </w:rPr>
        <w:t>по</w:t>
      </w:r>
      <w:proofErr w:type="spellEnd"/>
      <w:proofErr w:type="gramEnd"/>
      <w:r>
        <w:rPr>
          <w:rFonts w:ascii="Courier New" w:hAnsi="Courier New"/>
        </w:rPr>
        <w:t xml:space="preserve"> месту требования </w:t>
      </w:r>
    </w:p>
    <w:p w:rsidR="00A43567" w:rsidRDefault="00A43567" w:rsidP="00A43567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       название и адрес учреждения, куда направляется выписка</w:t>
      </w:r>
    </w:p>
    <w:p w:rsidR="00A43567" w:rsidRDefault="00A43567" w:rsidP="00A43567">
      <w:pPr>
        <w:pStyle w:val="ConsNormal"/>
        <w:ind w:left="900" w:firstLine="0"/>
        <w:jc w:val="both"/>
        <w:rPr>
          <w:rFonts w:ascii="Courier New" w:hAnsi="Courier New"/>
        </w:rPr>
      </w:pPr>
      <w:r>
        <w:rPr>
          <w:rFonts w:ascii="Courier New" w:hAnsi="Courier New"/>
        </w:rPr>
        <w:t>1.Фамилия, имя, отчество больного ___</w:t>
      </w:r>
      <w:r w:rsidRPr="006715F7">
        <w:rPr>
          <w:rFonts w:ascii="Courier New" w:hAnsi="Courier New"/>
          <w:b/>
          <w:sz w:val="22"/>
          <w:szCs w:val="22"/>
        </w:rPr>
        <w:t>Чащихина Полина Андреевна</w:t>
      </w:r>
      <w:r>
        <w:rPr>
          <w:rFonts w:ascii="Courier New" w:hAnsi="Courier New"/>
        </w:rPr>
        <w:t xml:space="preserve"> </w:t>
      </w:r>
    </w:p>
    <w:p w:rsidR="00A43567" w:rsidRDefault="00A43567" w:rsidP="00A43567">
      <w:pPr>
        <w:pStyle w:val="ConsNormal"/>
        <w:ind w:left="540" w:firstLine="0"/>
        <w:jc w:val="both"/>
        <w:rPr>
          <w:rFonts w:ascii="Courier New" w:hAnsi="Courier New"/>
        </w:rPr>
      </w:pPr>
      <w:r>
        <w:rPr>
          <w:rFonts w:ascii="Courier New" w:hAnsi="Courier New"/>
        </w:rPr>
        <w:t>2.Дата рождения ___</w:t>
      </w:r>
      <w:r w:rsidRPr="006715F7">
        <w:rPr>
          <w:rFonts w:ascii="Courier New" w:hAnsi="Courier New"/>
          <w:b/>
          <w:sz w:val="22"/>
          <w:szCs w:val="22"/>
        </w:rPr>
        <w:t>24.11.2015</w:t>
      </w:r>
    </w:p>
    <w:p w:rsidR="00A43567" w:rsidRPr="000401E5" w:rsidRDefault="00A43567" w:rsidP="00A43567">
      <w:pPr>
        <w:pStyle w:val="ConsNormal"/>
        <w:ind w:left="900" w:firstLine="0"/>
        <w:jc w:val="both"/>
        <w:rPr>
          <w:rFonts w:ascii="Courier New" w:hAnsi="Courier New"/>
          <w:highlight w:val="yellow"/>
        </w:rPr>
      </w:pPr>
      <w:r>
        <w:rPr>
          <w:rFonts w:ascii="Courier New" w:hAnsi="Courier New"/>
        </w:rPr>
        <w:t>3.Домашний адрес ___</w:t>
      </w:r>
      <w:r>
        <w:rPr>
          <w:rFonts w:ascii="Courier New" w:hAnsi="Courier New"/>
          <w:b/>
        </w:rPr>
        <w:t>г</w:t>
      </w:r>
      <w:proofErr w:type="gramStart"/>
      <w:r w:rsidRPr="006715F7">
        <w:rPr>
          <w:rFonts w:ascii="Courier New" w:hAnsi="Courier New"/>
          <w:b/>
          <w:sz w:val="22"/>
          <w:szCs w:val="22"/>
        </w:rPr>
        <w:t>.С</w:t>
      </w:r>
      <w:proofErr w:type="gramEnd"/>
      <w:r w:rsidRPr="006715F7">
        <w:rPr>
          <w:rFonts w:ascii="Courier New" w:hAnsi="Courier New"/>
          <w:b/>
          <w:sz w:val="22"/>
          <w:szCs w:val="22"/>
        </w:rPr>
        <w:t>евероуральск ул.Чаковского 2а-16</w:t>
      </w:r>
    </w:p>
    <w:p w:rsidR="00A43567" w:rsidRDefault="00A43567" w:rsidP="00A43567">
      <w:pPr>
        <w:pStyle w:val="ConsNormal"/>
        <w:ind w:left="900" w:firstLine="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4.Место работы и род занятий </w:t>
      </w:r>
      <w:proofErr w:type="spellStart"/>
      <w:r>
        <w:rPr>
          <w:rFonts w:ascii="Courier New" w:hAnsi="Courier New"/>
        </w:rPr>
        <w:t>__</w:t>
      </w:r>
      <w:r w:rsidRPr="006715F7">
        <w:rPr>
          <w:rFonts w:ascii="Courier New" w:hAnsi="Courier New"/>
          <w:b/>
          <w:sz w:val="22"/>
          <w:szCs w:val="22"/>
        </w:rPr>
        <w:t>группа</w:t>
      </w:r>
      <w:proofErr w:type="spellEnd"/>
      <w:r w:rsidRPr="006715F7">
        <w:rPr>
          <w:rFonts w:ascii="Courier New" w:hAnsi="Courier New"/>
          <w:b/>
          <w:sz w:val="22"/>
          <w:szCs w:val="22"/>
        </w:rPr>
        <w:t xml:space="preserve"> инвалидности с 02.11.2017</w:t>
      </w:r>
      <w:r>
        <w:rPr>
          <w:rFonts w:ascii="Courier New" w:hAnsi="Courier New"/>
        </w:rPr>
        <w:t xml:space="preserve"> </w:t>
      </w:r>
    </w:p>
    <w:p w:rsidR="00A43567" w:rsidRDefault="00A43567" w:rsidP="00A43567">
      <w:pPr>
        <w:pStyle w:val="ConsNormal"/>
        <w:ind w:left="540" w:firstLine="0"/>
        <w:jc w:val="both"/>
        <w:rPr>
          <w:rFonts w:ascii="Courier New" w:hAnsi="Courier New"/>
        </w:rPr>
      </w:pPr>
      <w:r>
        <w:rPr>
          <w:rFonts w:ascii="Courier New" w:hAnsi="Courier New"/>
        </w:rPr>
        <w:t>5. Даты: а) по амбулатории: заболевания __________________________</w:t>
      </w:r>
    </w:p>
    <w:p w:rsidR="00A43567" w:rsidRDefault="00A43567" w:rsidP="00A43567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>направления в стационар _________________________________</w:t>
      </w:r>
    </w:p>
    <w:p w:rsidR="00A43567" w:rsidRDefault="00A43567" w:rsidP="00A43567">
      <w:pPr>
        <w:pStyle w:val="ConsNormal"/>
        <w:ind w:firstLine="54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б) по стационару: поступления _ </w:t>
      </w:r>
    </w:p>
    <w:p w:rsidR="00A43567" w:rsidRDefault="00A43567" w:rsidP="00A43567">
      <w:pPr>
        <w:pStyle w:val="ConsNormal"/>
        <w:ind w:left="540" w:firstLine="0"/>
        <w:jc w:val="both"/>
        <w:rPr>
          <w:rFonts w:ascii="Courier New" w:hAnsi="Courier New"/>
        </w:rPr>
      </w:pPr>
      <w:r>
        <w:rPr>
          <w:rFonts w:ascii="Courier New" w:hAnsi="Courier New"/>
        </w:rPr>
        <w:t>6.Полный диагноз (основное заболевание, сопутствующее осложнение)</w:t>
      </w:r>
    </w:p>
    <w:p w:rsidR="00A43567" w:rsidRDefault="00A43567" w:rsidP="00A43567">
      <w:pPr>
        <w:pStyle w:val="ConsNonformat"/>
        <w:rPr>
          <w:rFonts w:ascii="Courier New" w:hAnsi="Courier New"/>
          <w:b/>
          <w:sz w:val="8"/>
        </w:rPr>
      </w:pPr>
    </w:p>
    <w:p w:rsidR="00A43567" w:rsidRDefault="00A43567" w:rsidP="00A43567">
      <w:pPr>
        <w:pStyle w:val="ConsNormal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>ДЦП. Спастическая диплегия</w:t>
      </w:r>
      <w:r>
        <w:rPr>
          <w:rFonts w:asciiTheme="majorHAnsi" w:hAnsiTheme="majorHAnsi"/>
          <w:sz w:val="22"/>
          <w:szCs w:val="22"/>
        </w:rPr>
        <w:t xml:space="preserve"> средней</w:t>
      </w:r>
      <w:r w:rsidRPr="006715F7">
        <w:rPr>
          <w:rFonts w:asciiTheme="majorHAnsi" w:hAnsiTheme="majorHAnsi"/>
          <w:sz w:val="22"/>
          <w:szCs w:val="22"/>
        </w:rPr>
        <w:t xml:space="preserve"> степени тяжести, </w:t>
      </w:r>
      <w:r w:rsidRPr="006715F7">
        <w:rPr>
          <w:rFonts w:asciiTheme="majorHAnsi" w:hAnsiTheme="majorHAnsi"/>
          <w:sz w:val="22"/>
          <w:szCs w:val="22"/>
          <w:lang w:val="en-US"/>
        </w:rPr>
        <w:t>GMFCS</w:t>
      </w:r>
      <w:r>
        <w:rPr>
          <w:rFonts w:asciiTheme="majorHAnsi" w:hAnsiTheme="majorHAnsi"/>
          <w:sz w:val="22"/>
          <w:szCs w:val="22"/>
        </w:rPr>
        <w:t xml:space="preserve"> 2</w:t>
      </w:r>
      <w:r w:rsidRPr="006715F7">
        <w:rPr>
          <w:rFonts w:asciiTheme="majorHAnsi" w:hAnsiTheme="majorHAnsi"/>
          <w:sz w:val="22"/>
          <w:szCs w:val="22"/>
        </w:rPr>
        <w:t>уровень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 .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</w:p>
    <w:p w:rsidR="00A43567" w:rsidRPr="006715F7" w:rsidRDefault="00A43567" w:rsidP="00A43567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Нарушение осанки. Исход оперативного лечения вывиха правого тазобедренного сустава. Контрактуры тазобедренных суставов. Вальгус голеностопных суставов. Гиперметропия высокой степени, сложный гиперметропический астигматизм обоих глаз. Периодическое </w:t>
      </w:r>
      <w:proofErr w:type="gramStart"/>
      <w:r>
        <w:rPr>
          <w:rFonts w:asciiTheme="majorHAnsi" w:hAnsiTheme="majorHAnsi"/>
          <w:sz w:val="22"/>
          <w:szCs w:val="22"/>
        </w:rPr>
        <w:t>расходящиеся</w:t>
      </w:r>
      <w:proofErr w:type="gramEnd"/>
      <w:r>
        <w:rPr>
          <w:rFonts w:asciiTheme="majorHAnsi" w:hAnsiTheme="majorHAnsi"/>
          <w:sz w:val="22"/>
          <w:szCs w:val="22"/>
        </w:rPr>
        <w:t xml:space="preserve"> монолатеральное косоглазие</w:t>
      </w:r>
    </w:p>
    <w:p w:rsidR="00A43567" w:rsidRPr="006715F7" w:rsidRDefault="00A43567" w:rsidP="00A43567">
      <w:pPr>
        <w:pStyle w:val="ConsNormal"/>
        <w:rPr>
          <w:rFonts w:ascii="Courier New" w:hAnsi="Courier New"/>
          <w:sz w:val="22"/>
          <w:szCs w:val="22"/>
        </w:rPr>
      </w:pPr>
      <w:r w:rsidRPr="006715F7">
        <w:rPr>
          <w:rFonts w:ascii="Times New Roman" w:hAnsi="Times New Roman"/>
          <w:sz w:val="22"/>
          <w:szCs w:val="22"/>
        </w:rPr>
        <w:tab/>
      </w:r>
      <w:r w:rsidRPr="006715F7">
        <w:rPr>
          <w:rFonts w:ascii="Times New Roman" w:hAnsi="Times New Roman"/>
          <w:sz w:val="22"/>
          <w:szCs w:val="22"/>
        </w:rPr>
        <w:tab/>
      </w:r>
      <w:r w:rsidRPr="006715F7">
        <w:rPr>
          <w:rFonts w:ascii="Times New Roman" w:hAnsi="Times New Roman"/>
          <w:sz w:val="22"/>
          <w:szCs w:val="22"/>
        </w:rPr>
        <w:tab/>
      </w:r>
      <w:r w:rsidRPr="006715F7">
        <w:rPr>
          <w:rFonts w:ascii="Times New Roman" w:hAnsi="Times New Roman"/>
          <w:sz w:val="22"/>
          <w:szCs w:val="22"/>
        </w:rPr>
        <w:tab/>
      </w:r>
    </w:p>
    <w:p w:rsidR="00A43567" w:rsidRDefault="00A43567" w:rsidP="00A43567">
      <w:pPr>
        <w:pStyle w:val="ConsNonformat"/>
        <w:rPr>
          <w:rFonts w:ascii="Courier New" w:hAnsi="Courier New"/>
          <w:sz w:val="8"/>
        </w:rPr>
      </w:pPr>
    </w:p>
    <w:p w:rsidR="00A43567" w:rsidRDefault="00A43567" w:rsidP="00A43567">
      <w:pPr>
        <w:pStyle w:val="ConsNormal"/>
        <w:numPr>
          <w:ilvl w:val="0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Краткий анамнез, диагностические исследования, течение болезни, </w:t>
      </w:r>
    </w:p>
    <w:p w:rsidR="00A43567" w:rsidRDefault="00A43567" w:rsidP="00A43567">
      <w:pPr>
        <w:pStyle w:val="ConsNormal"/>
        <w:ind w:left="540" w:firstLine="0"/>
        <w:jc w:val="both"/>
        <w:rPr>
          <w:rFonts w:ascii="Courier New" w:hAnsi="Courier New"/>
        </w:rPr>
      </w:pPr>
      <w:r>
        <w:rPr>
          <w:rFonts w:ascii="Courier New" w:hAnsi="Courier New"/>
        </w:rPr>
        <w:t>проведенное лечение, состояние при направлении, при выписке</w:t>
      </w:r>
    </w:p>
    <w:p w:rsidR="00A43567" w:rsidRPr="006715F7" w:rsidRDefault="00A43567" w:rsidP="00A43567">
      <w:pPr>
        <w:pStyle w:val="ConsNormal"/>
        <w:ind w:firstLine="0"/>
        <w:jc w:val="both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 xml:space="preserve">Вторая из двойни родилась 24.11.2015 от первой беременности на фоне ОАГА (бесплодия), путем проведения  ЭКО. Преждевременные оперативные роды в 32 недели с массой тела плода 1920,0 гр. Оценка по шкале </w:t>
      </w:r>
      <w:proofErr w:type="spellStart"/>
      <w:r w:rsidRPr="006715F7">
        <w:rPr>
          <w:rFonts w:asciiTheme="majorHAnsi" w:hAnsiTheme="majorHAnsi"/>
          <w:sz w:val="22"/>
          <w:szCs w:val="22"/>
        </w:rPr>
        <w:t>Апгар</w:t>
      </w:r>
      <w:proofErr w:type="spellEnd"/>
      <w:r w:rsidRPr="006715F7">
        <w:rPr>
          <w:rFonts w:asciiTheme="majorHAnsi" w:hAnsiTheme="majorHAnsi"/>
          <w:sz w:val="22"/>
          <w:szCs w:val="22"/>
        </w:rPr>
        <w:t xml:space="preserve"> 6/7. В отделение ГБУЗ СО КГБ №1 поступила 7.12.15 . </w:t>
      </w:r>
      <w:proofErr w:type="gramStart"/>
      <w:r w:rsidRPr="006715F7">
        <w:rPr>
          <w:rFonts w:asciiTheme="majorHAnsi" w:hAnsiTheme="majorHAnsi"/>
          <w:sz w:val="22"/>
          <w:szCs w:val="22"/>
        </w:rPr>
        <w:t>Выписана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17.12.15 с массой тела 2329гр. </w:t>
      </w:r>
    </w:p>
    <w:p w:rsidR="00A43567" w:rsidRPr="006715F7" w:rsidRDefault="00A43567" w:rsidP="00A43567">
      <w:pPr>
        <w:pStyle w:val="ConsNormal"/>
        <w:ind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Диагноз</w:t>
      </w:r>
      <w:r w:rsidRPr="006715F7">
        <w:rPr>
          <w:rFonts w:asciiTheme="majorHAnsi" w:hAnsiTheme="majorHAnsi"/>
          <w:sz w:val="22"/>
          <w:szCs w:val="22"/>
        </w:rPr>
        <w:t>: Внутриутробная гипоксия средней степени тяжести, респираторный дистресс-синдром новорожденных, церебральная ишемия 2 ст., стадия угнетения с элементами возбудимости ,32 недели недоношенности ребенка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 ,</w:t>
      </w:r>
      <w:proofErr w:type="gramEnd"/>
      <w:r w:rsidRPr="006715F7">
        <w:rPr>
          <w:rFonts w:asciiTheme="majorHAnsi" w:hAnsiTheme="majorHAnsi"/>
          <w:sz w:val="22"/>
          <w:szCs w:val="22"/>
        </w:rPr>
        <w:t>БГВ, ФОО, дополнительная хорда в полости левого желудочка сердца. Группа риска по РП.</w:t>
      </w:r>
    </w:p>
    <w:p w:rsidR="00A43567" w:rsidRPr="006715F7" w:rsidRDefault="00A43567" w:rsidP="00A43567">
      <w:pPr>
        <w:pStyle w:val="ConsNormal"/>
        <w:ind w:firstLine="0"/>
        <w:jc w:val="both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>На учете у ортопеда в Ур НИИ СНИТО</w:t>
      </w:r>
      <w:proofErr w:type="gramStart"/>
      <w:r w:rsidRPr="006715F7">
        <w:rPr>
          <w:rFonts w:asciiTheme="majorHAnsi" w:hAnsiTheme="majorHAnsi"/>
          <w:sz w:val="22"/>
          <w:szCs w:val="22"/>
        </w:rPr>
        <w:t>.С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диагнозом : Ротационная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 ,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приводящая контрактура тазобедренных суставов, разгибательная контрактура коленных суставов. Незавершенное сращение на месте остеотомии правой бедренной кости после остеосинтеза пластиной. ОПЕРАЦИЯ ОТ 17.01.2018. Открытое вправление врожденного вывиха правого бедра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 ,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деторсинно-укорачивающая остеотомия правой бедренной кости , остеосинтез пластиной Кречмара.</w:t>
      </w:r>
    </w:p>
    <w:p w:rsidR="00A43567" w:rsidRPr="006715F7" w:rsidRDefault="00A43567" w:rsidP="00A43567">
      <w:pPr>
        <w:pStyle w:val="ConsNormal"/>
        <w:ind w:firstLine="0"/>
        <w:jc w:val="both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>Проходила курсы медикаментозной терапии у невролога по месту жительства с диагнозом: РЦОН. Синдром пирамидной недостаточности .</w:t>
      </w:r>
    </w:p>
    <w:p w:rsidR="00A43567" w:rsidRPr="006715F7" w:rsidRDefault="00A43567" w:rsidP="00A43567">
      <w:pPr>
        <w:pStyle w:val="ConsNormal"/>
        <w:ind w:firstLine="0"/>
        <w:jc w:val="both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>3.04.2018 консультация невролога в ГАУЗ МКМЦ «Бонум» Диагноз: РЦОН цереброастенический синдром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 .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Нижний спастический парапарез, средней степени тяжести , </w:t>
      </w:r>
      <w:r w:rsidRPr="006715F7">
        <w:rPr>
          <w:rFonts w:asciiTheme="majorHAnsi" w:hAnsiTheme="majorHAnsi"/>
          <w:sz w:val="22"/>
          <w:szCs w:val="22"/>
          <w:lang w:val="en-US"/>
        </w:rPr>
        <w:t>GMFCS</w:t>
      </w:r>
      <w:r w:rsidRPr="006715F7">
        <w:rPr>
          <w:rFonts w:asciiTheme="majorHAnsi" w:hAnsiTheme="majorHAnsi"/>
          <w:sz w:val="22"/>
          <w:szCs w:val="22"/>
        </w:rPr>
        <w:t xml:space="preserve"> 3 уровень. Шейный мышечно-тонический синдром. </w:t>
      </w:r>
    </w:p>
    <w:p w:rsidR="00A43567" w:rsidRPr="006715F7" w:rsidRDefault="00A43567" w:rsidP="00A43567">
      <w:pPr>
        <w:pStyle w:val="ConsNormal"/>
        <w:ind w:firstLine="0"/>
        <w:jc w:val="both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>25.04.2018. консультация ортопеда в ГАУЗ МКМЦ «Бонум» Диагноз:</w:t>
      </w:r>
      <w:r>
        <w:rPr>
          <w:rFonts w:asciiTheme="majorHAnsi" w:hAnsiTheme="majorHAnsi"/>
          <w:sz w:val="22"/>
          <w:szCs w:val="22"/>
        </w:rPr>
        <w:t xml:space="preserve"> </w:t>
      </w:r>
      <w:r w:rsidRPr="006715F7">
        <w:rPr>
          <w:rFonts w:asciiTheme="majorHAnsi" w:hAnsiTheme="majorHAnsi"/>
          <w:sz w:val="22"/>
          <w:szCs w:val="22"/>
        </w:rPr>
        <w:t>Приводящая контрактура ТБС, сгибательная установка правого коленного сустава, нефиксированная эквино-плано-вальгусная установка стоп, укорочение пра</w:t>
      </w:r>
      <w:r>
        <w:rPr>
          <w:rFonts w:asciiTheme="majorHAnsi" w:hAnsiTheme="majorHAnsi"/>
          <w:sz w:val="22"/>
          <w:szCs w:val="22"/>
        </w:rPr>
        <w:t>вой нижней конечности на 0.5 см</w:t>
      </w:r>
      <w:r w:rsidRPr="006715F7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Pr="006715F7">
        <w:rPr>
          <w:rFonts w:asciiTheme="majorHAnsi" w:hAnsiTheme="majorHAnsi"/>
          <w:sz w:val="22"/>
          <w:szCs w:val="22"/>
        </w:rPr>
        <w:t>состояние после реконструкции правого ТБС от января 2018г., нарушение двигательной активности (</w:t>
      </w:r>
      <w:r w:rsidRPr="006715F7">
        <w:rPr>
          <w:rFonts w:asciiTheme="majorHAnsi" w:hAnsiTheme="majorHAnsi"/>
          <w:sz w:val="22"/>
          <w:szCs w:val="22"/>
          <w:lang w:val="en-US"/>
        </w:rPr>
        <w:t>GMFS</w:t>
      </w:r>
      <w:r w:rsidRPr="006715F7">
        <w:rPr>
          <w:rFonts w:asciiTheme="majorHAnsi" w:hAnsiTheme="majorHAnsi"/>
          <w:sz w:val="22"/>
          <w:szCs w:val="22"/>
        </w:rPr>
        <w:t xml:space="preserve"> </w:t>
      </w:r>
      <w:r w:rsidRPr="006715F7">
        <w:rPr>
          <w:rFonts w:asciiTheme="majorHAnsi" w:hAnsiTheme="majorHAnsi"/>
          <w:sz w:val="22"/>
          <w:szCs w:val="22"/>
          <w:lang w:val="en-US"/>
        </w:rPr>
        <w:t>II</w:t>
      </w:r>
      <w:r w:rsidRPr="006715F7">
        <w:rPr>
          <w:rFonts w:asciiTheme="majorHAnsi" w:hAnsiTheme="majorHAnsi"/>
          <w:sz w:val="22"/>
          <w:szCs w:val="22"/>
        </w:rPr>
        <w:t>)на фоне органической патологии ЦНС.</w:t>
      </w:r>
    </w:p>
    <w:p w:rsidR="00A43567" w:rsidRPr="006715F7" w:rsidRDefault="00A43567" w:rsidP="00A43567">
      <w:pPr>
        <w:pStyle w:val="ConsNormal"/>
        <w:ind w:firstLine="0"/>
        <w:jc w:val="both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>С 18.06.2018 по 28.06.2018 находилась в ОВЛ №3 ГАУЗ СО МКМЦ «Бонум» с диагнозом: РЦОН.</w:t>
      </w:r>
      <w:r>
        <w:rPr>
          <w:rFonts w:asciiTheme="majorHAnsi" w:hAnsiTheme="majorHAnsi"/>
          <w:sz w:val="22"/>
          <w:szCs w:val="22"/>
        </w:rPr>
        <w:t xml:space="preserve"> </w:t>
      </w:r>
      <w:r w:rsidRPr="006715F7">
        <w:rPr>
          <w:rFonts w:asciiTheme="majorHAnsi" w:hAnsiTheme="majorHAnsi"/>
          <w:sz w:val="22"/>
          <w:szCs w:val="22"/>
        </w:rPr>
        <w:t>Нижний спастический парапарез средней степени тяжести ,</w:t>
      </w:r>
      <w:r w:rsidRPr="006715F7">
        <w:rPr>
          <w:rFonts w:asciiTheme="majorHAnsi" w:hAnsiTheme="majorHAnsi"/>
          <w:sz w:val="22"/>
          <w:szCs w:val="22"/>
          <w:lang w:val="en-US"/>
        </w:rPr>
        <w:t>GMFS</w:t>
      </w:r>
      <w:r w:rsidRPr="006715F7">
        <w:rPr>
          <w:rFonts w:asciiTheme="majorHAnsi" w:hAnsiTheme="majorHAnsi"/>
          <w:sz w:val="22"/>
          <w:szCs w:val="22"/>
        </w:rPr>
        <w:t xml:space="preserve"> 2 уровень.</w:t>
      </w:r>
    </w:p>
    <w:p w:rsidR="00A43567" w:rsidRPr="006715F7" w:rsidRDefault="00A43567" w:rsidP="00A43567">
      <w:pPr>
        <w:pStyle w:val="ConsNormal"/>
        <w:ind w:firstLine="0"/>
        <w:jc w:val="both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>С 14.10.2018 по 27.10.2018</w:t>
      </w:r>
      <w:r>
        <w:rPr>
          <w:rFonts w:asciiTheme="majorHAnsi" w:hAnsiTheme="majorHAnsi"/>
          <w:sz w:val="22"/>
          <w:szCs w:val="22"/>
        </w:rPr>
        <w:t xml:space="preserve"> находилась на лечении в реабилита</w:t>
      </w:r>
      <w:r w:rsidRPr="006715F7">
        <w:rPr>
          <w:rFonts w:asciiTheme="majorHAnsi" w:hAnsiTheme="majorHAnsi"/>
          <w:sz w:val="22"/>
          <w:szCs w:val="22"/>
        </w:rPr>
        <w:t>ционном центре ЗДОРОВОЕ ДЕТСТВО с диагнозом:</w:t>
      </w:r>
      <w:r>
        <w:rPr>
          <w:rFonts w:asciiTheme="majorHAnsi" w:hAnsiTheme="majorHAnsi"/>
          <w:sz w:val="22"/>
          <w:szCs w:val="22"/>
        </w:rPr>
        <w:t xml:space="preserve"> </w:t>
      </w:r>
      <w:r w:rsidRPr="006715F7">
        <w:rPr>
          <w:rFonts w:asciiTheme="majorHAnsi" w:hAnsiTheme="majorHAnsi"/>
          <w:sz w:val="22"/>
          <w:szCs w:val="22"/>
        </w:rPr>
        <w:t>ОПГМ.</w:t>
      </w:r>
      <w:r>
        <w:rPr>
          <w:rFonts w:asciiTheme="majorHAnsi" w:hAnsiTheme="majorHAnsi"/>
          <w:sz w:val="22"/>
          <w:szCs w:val="22"/>
        </w:rPr>
        <w:t xml:space="preserve"> </w:t>
      </w:r>
      <w:r w:rsidRPr="006715F7">
        <w:rPr>
          <w:rFonts w:asciiTheme="majorHAnsi" w:hAnsiTheme="majorHAnsi"/>
          <w:sz w:val="22"/>
          <w:szCs w:val="22"/>
        </w:rPr>
        <w:t>Нижний спастический па</w:t>
      </w:r>
      <w:r>
        <w:rPr>
          <w:rFonts w:asciiTheme="majorHAnsi" w:hAnsiTheme="majorHAnsi"/>
          <w:sz w:val="22"/>
          <w:szCs w:val="22"/>
        </w:rPr>
        <w:t>р</w:t>
      </w:r>
      <w:r w:rsidRPr="006715F7">
        <w:rPr>
          <w:rFonts w:asciiTheme="majorHAnsi" w:hAnsiTheme="majorHAnsi"/>
          <w:sz w:val="22"/>
          <w:szCs w:val="22"/>
        </w:rPr>
        <w:t xml:space="preserve">апарез. </w:t>
      </w:r>
      <w:proofErr w:type="gramStart"/>
      <w:r w:rsidRPr="006715F7">
        <w:rPr>
          <w:rFonts w:asciiTheme="majorHAnsi" w:hAnsiTheme="majorHAnsi"/>
          <w:sz w:val="22"/>
          <w:szCs w:val="22"/>
          <w:lang w:val="en-US"/>
        </w:rPr>
        <w:t>GMFS</w:t>
      </w:r>
      <w:r w:rsidRPr="006715F7">
        <w:rPr>
          <w:rFonts w:asciiTheme="majorHAnsi" w:hAnsiTheme="majorHAnsi"/>
          <w:sz w:val="22"/>
          <w:szCs w:val="22"/>
        </w:rPr>
        <w:t xml:space="preserve"> </w:t>
      </w:r>
      <w:r w:rsidRPr="006715F7">
        <w:rPr>
          <w:rFonts w:asciiTheme="majorHAnsi" w:hAnsiTheme="majorHAnsi"/>
          <w:sz w:val="22"/>
          <w:szCs w:val="22"/>
          <w:lang w:val="en-US"/>
        </w:rPr>
        <w:t>II</w:t>
      </w:r>
      <w:r w:rsidRPr="006715F7">
        <w:rPr>
          <w:rFonts w:asciiTheme="majorHAnsi" w:hAnsiTheme="majorHAnsi"/>
          <w:sz w:val="22"/>
          <w:szCs w:val="22"/>
        </w:rPr>
        <w:t xml:space="preserve"> уровень.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Псевдобульбарная дизартрия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 .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Задержка речевого развития.</w:t>
      </w:r>
    </w:p>
    <w:p w:rsidR="00A43567" w:rsidRDefault="00A43567" w:rsidP="00A43567">
      <w:pPr>
        <w:pStyle w:val="ConsNormal"/>
        <w:ind w:firstLine="0"/>
        <w:jc w:val="both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>С 01.04.2019 по 13.04.2019 находилась на лечении в реаби</w:t>
      </w:r>
      <w:r>
        <w:rPr>
          <w:rFonts w:asciiTheme="majorHAnsi" w:hAnsiTheme="majorHAnsi"/>
          <w:sz w:val="22"/>
          <w:szCs w:val="22"/>
        </w:rPr>
        <w:t>ли</w:t>
      </w:r>
      <w:r w:rsidRPr="006715F7">
        <w:rPr>
          <w:rFonts w:asciiTheme="majorHAnsi" w:hAnsiTheme="majorHAnsi"/>
          <w:sz w:val="22"/>
          <w:szCs w:val="22"/>
        </w:rPr>
        <w:t>тационном центре ЗДОРОВОЕ ДЕТСТВО с диагнозом:</w:t>
      </w:r>
      <w:r>
        <w:rPr>
          <w:rFonts w:asciiTheme="majorHAnsi" w:hAnsiTheme="majorHAnsi"/>
          <w:sz w:val="22"/>
          <w:szCs w:val="22"/>
        </w:rPr>
        <w:t xml:space="preserve"> </w:t>
      </w:r>
      <w:r w:rsidRPr="006715F7">
        <w:rPr>
          <w:rFonts w:asciiTheme="majorHAnsi" w:hAnsiTheme="majorHAnsi"/>
          <w:sz w:val="22"/>
          <w:szCs w:val="22"/>
        </w:rPr>
        <w:t>ОПГМ.</w:t>
      </w:r>
      <w:r>
        <w:rPr>
          <w:rFonts w:asciiTheme="majorHAnsi" w:hAnsiTheme="majorHAnsi"/>
          <w:sz w:val="22"/>
          <w:szCs w:val="22"/>
        </w:rPr>
        <w:t xml:space="preserve"> </w:t>
      </w:r>
      <w:r w:rsidRPr="006715F7">
        <w:rPr>
          <w:rFonts w:asciiTheme="majorHAnsi" w:hAnsiTheme="majorHAnsi"/>
          <w:sz w:val="22"/>
          <w:szCs w:val="22"/>
        </w:rPr>
        <w:t>Нижний спастический па</w:t>
      </w:r>
      <w:r>
        <w:rPr>
          <w:rFonts w:asciiTheme="majorHAnsi" w:hAnsiTheme="majorHAnsi"/>
          <w:sz w:val="22"/>
          <w:szCs w:val="22"/>
        </w:rPr>
        <w:t>р</w:t>
      </w:r>
      <w:r w:rsidRPr="006715F7">
        <w:rPr>
          <w:rFonts w:asciiTheme="majorHAnsi" w:hAnsiTheme="majorHAnsi"/>
          <w:sz w:val="22"/>
          <w:szCs w:val="22"/>
        </w:rPr>
        <w:t xml:space="preserve">апарез. </w:t>
      </w:r>
      <w:proofErr w:type="gramStart"/>
      <w:r w:rsidRPr="006715F7">
        <w:rPr>
          <w:rFonts w:asciiTheme="majorHAnsi" w:hAnsiTheme="majorHAnsi"/>
          <w:sz w:val="22"/>
          <w:szCs w:val="22"/>
          <w:lang w:val="en-US"/>
        </w:rPr>
        <w:t>GMFS</w:t>
      </w:r>
      <w:r w:rsidRPr="006715F7">
        <w:rPr>
          <w:rFonts w:asciiTheme="majorHAnsi" w:hAnsiTheme="majorHAnsi"/>
          <w:sz w:val="22"/>
          <w:szCs w:val="22"/>
        </w:rPr>
        <w:t xml:space="preserve"> </w:t>
      </w:r>
      <w:r w:rsidRPr="006715F7">
        <w:rPr>
          <w:rFonts w:asciiTheme="majorHAnsi" w:hAnsiTheme="majorHAnsi"/>
          <w:sz w:val="22"/>
          <w:szCs w:val="22"/>
          <w:lang w:val="en-US"/>
        </w:rPr>
        <w:t>II</w:t>
      </w:r>
      <w:r w:rsidRPr="006715F7">
        <w:rPr>
          <w:rFonts w:asciiTheme="majorHAnsi" w:hAnsiTheme="majorHAnsi"/>
          <w:sz w:val="22"/>
          <w:szCs w:val="22"/>
        </w:rPr>
        <w:t xml:space="preserve"> уровень.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Псевдобульбарная дизартрия. Исход открытого вправления врожденного вывиха правого бедра.</w:t>
      </w:r>
    </w:p>
    <w:p w:rsidR="00A43567" w:rsidRPr="006715F7" w:rsidRDefault="00A43567" w:rsidP="00A43567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С 10.06.2019 по 21.06.2019 </w:t>
      </w:r>
      <w:r w:rsidRPr="006715F7">
        <w:rPr>
          <w:rFonts w:asciiTheme="majorHAnsi" w:hAnsiTheme="majorHAnsi"/>
          <w:sz w:val="22"/>
          <w:szCs w:val="22"/>
        </w:rPr>
        <w:t>2018</w:t>
      </w:r>
      <w:r>
        <w:rPr>
          <w:rFonts w:asciiTheme="majorHAnsi" w:hAnsiTheme="majorHAnsi"/>
          <w:sz w:val="22"/>
          <w:szCs w:val="22"/>
        </w:rPr>
        <w:t xml:space="preserve"> находилась</w:t>
      </w:r>
      <w:r w:rsidRPr="006715F7">
        <w:rPr>
          <w:rFonts w:asciiTheme="majorHAnsi" w:hAnsiTheme="majorHAnsi"/>
          <w:sz w:val="22"/>
          <w:szCs w:val="22"/>
        </w:rPr>
        <w:t xml:space="preserve"> в ОВЛ №3 ГАУЗ СО МКМУ « Бонум»</w:t>
      </w:r>
      <w:r>
        <w:rPr>
          <w:rFonts w:asciiTheme="majorHAnsi" w:hAnsiTheme="majorHAnsi"/>
          <w:sz w:val="22"/>
          <w:szCs w:val="22"/>
        </w:rPr>
        <w:t xml:space="preserve"> с диагнозом</w:t>
      </w:r>
      <w:r w:rsidRPr="006715F7">
        <w:rPr>
          <w:rFonts w:asciiTheme="majorHAnsi" w:hAnsiTheme="majorHAnsi"/>
          <w:sz w:val="22"/>
          <w:szCs w:val="22"/>
        </w:rPr>
        <w:t>:</w:t>
      </w:r>
    </w:p>
    <w:p w:rsidR="00A43567" w:rsidRDefault="00A43567" w:rsidP="00A43567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 w:rsidRPr="006715F7">
        <w:rPr>
          <w:rFonts w:asciiTheme="majorHAnsi" w:hAnsiTheme="majorHAnsi"/>
          <w:sz w:val="22"/>
          <w:szCs w:val="22"/>
        </w:rPr>
        <w:t>ДЦП. Спастическая диплегия</w:t>
      </w:r>
      <w:r>
        <w:rPr>
          <w:rFonts w:asciiTheme="majorHAnsi" w:hAnsiTheme="majorHAnsi"/>
          <w:sz w:val="22"/>
          <w:szCs w:val="22"/>
        </w:rPr>
        <w:t xml:space="preserve"> средней</w:t>
      </w:r>
      <w:r w:rsidRPr="006715F7">
        <w:rPr>
          <w:rFonts w:asciiTheme="majorHAnsi" w:hAnsiTheme="majorHAnsi"/>
          <w:sz w:val="22"/>
          <w:szCs w:val="22"/>
        </w:rPr>
        <w:t xml:space="preserve"> степени тяжести, </w:t>
      </w:r>
      <w:r w:rsidRPr="006715F7">
        <w:rPr>
          <w:rFonts w:asciiTheme="majorHAnsi" w:hAnsiTheme="majorHAnsi"/>
          <w:sz w:val="22"/>
          <w:szCs w:val="22"/>
          <w:lang w:val="en-US"/>
        </w:rPr>
        <w:t>GMFCS</w:t>
      </w:r>
      <w:r>
        <w:rPr>
          <w:rFonts w:asciiTheme="majorHAnsi" w:hAnsiTheme="majorHAnsi"/>
          <w:sz w:val="22"/>
          <w:szCs w:val="22"/>
        </w:rPr>
        <w:t xml:space="preserve"> 2</w:t>
      </w:r>
      <w:r w:rsidRPr="006715F7">
        <w:rPr>
          <w:rFonts w:asciiTheme="majorHAnsi" w:hAnsiTheme="majorHAnsi"/>
          <w:sz w:val="22"/>
          <w:szCs w:val="22"/>
        </w:rPr>
        <w:t>уровень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 .</w:t>
      </w:r>
      <w:proofErr w:type="gramEnd"/>
      <w:r>
        <w:rPr>
          <w:rFonts w:asciiTheme="majorHAnsi" w:hAnsiTheme="majorHAnsi"/>
          <w:sz w:val="22"/>
          <w:szCs w:val="22"/>
        </w:rPr>
        <w:t xml:space="preserve"> Нарушение осанки. Исход оперативного лечения вывиха правого тазобедренного сустава. Контрактуры тазобедренных суставов. Вальгус голеностопных суставов. Гиперметропия высокой степени, сложный гиперметропический астигматизм обоих глаз. Периодическое </w:t>
      </w:r>
      <w:proofErr w:type="gramStart"/>
      <w:r>
        <w:rPr>
          <w:rFonts w:asciiTheme="majorHAnsi" w:hAnsiTheme="majorHAnsi"/>
          <w:sz w:val="22"/>
          <w:szCs w:val="22"/>
        </w:rPr>
        <w:t>расходящиеся</w:t>
      </w:r>
      <w:proofErr w:type="gramEnd"/>
      <w:r>
        <w:rPr>
          <w:rFonts w:asciiTheme="majorHAnsi" w:hAnsiTheme="majorHAnsi"/>
          <w:sz w:val="22"/>
          <w:szCs w:val="22"/>
        </w:rPr>
        <w:t xml:space="preserve"> монолатеральное косоглазие слева.</w:t>
      </w:r>
    </w:p>
    <w:p w:rsidR="00A43567" w:rsidRPr="00AC7AEA" w:rsidRDefault="00A43567" w:rsidP="00A43567">
      <w:pPr>
        <w:pStyle w:val="ConsNormal"/>
        <w:ind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С 07.10.2019 по 25.10.2019 2018 находилась на лечении в ООО Реабилитационном центре «Сакура» с диагнозом: ДЦП. Спастическая диплегия </w:t>
      </w:r>
      <w:r w:rsidRPr="006715F7">
        <w:rPr>
          <w:rFonts w:asciiTheme="majorHAnsi" w:hAnsiTheme="majorHAnsi"/>
          <w:sz w:val="22"/>
          <w:szCs w:val="22"/>
        </w:rPr>
        <w:t xml:space="preserve">, </w:t>
      </w:r>
      <w:r w:rsidRPr="006715F7">
        <w:rPr>
          <w:rFonts w:asciiTheme="majorHAnsi" w:hAnsiTheme="majorHAnsi"/>
          <w:sz w:val="22"/>
          <w:szCs w:val="22"/>
          <w:lang w:val="en-US"/>
        </w:rPr>
        <w:t>GMFCS</w:t>
      </w:r>
      <w:r>
        <w:rPr>
          <w:rFonts w:asciiTheme="majorHAnsi" w:hAnsiTheme="majorHAnsi"/>
          <w:sz w:val="22"/>
          <w:szCs w:val="22"/>
        </w:rPr>
        <w:t xml:space="preserve">  </w:t>
      </w:r>
      <w:proofErr w:type="gramStart"/>
      <w:r>
        <w:rPr>
          <w:rFonts w:asciiTheme="majorHAnsi" w:hAnsiTheme="majorHAnsi"/>
          <w:sz w:val="22"/>
          <w:szCs w:val="22"/>
          <w:lang w:val="en-US"/>
        </w:rPr>
        <w:t>II</w:t>
      </w:r>
      <w:proofErr w:type="gramEnd"/>
      <w:r w:rsidRPr="006715F7">
        <w:rPr>
          <w:rFonts w:asciiTheme="majorHAnsi" w:hAnsiTheme="majorHAnsi"/>
          <w:sz w:val="22"/>
          <w:szCs w:val="22"/>
        </w:rPr>
        <w:t>уровень</w:t>
      </w:r>
      <w:r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  <w:lang w:val="en-US"/>
        </w:rPr>
        <w:t>MAKS</w:t>
      </w:r>
      <w:r w:rsidRPr="00332D0B"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sz w:val="22"/>
          <w:szCs w:val="22"/>
          <w:lang w:val="en-US"/>
        </w:rPr>
        <w:t>II</w:t>
      </w:r>
      <w:r>
        <w:rPr>
          <w:rFonts w:asciiTheme="majorHAnsi" w:hAnsiTheme="majorHAnsi"/>
          <w:sz w:val="22"/>
          <w:szCs w:val="22"/>
        </w:rPr>
        <w:t xml:space="preserve">. Дизартрия.  </w:t>
      </w:r>
      <w:proofErr w:type="spellStart"/>
      <w:r>
        <w:rPr>
          <w:rFonts w:asciiTheme="majorHAnsi" w:hAnsiTheme="majorHAnsi"/>
          <w:sz w:val="22"/>
          <w:szCs w:val="22"/>
        </w:rPr>
        <w:t>Анстигматизм</w:t>
      </w:r>
      <w:proofErr w:type="spellEnd"/>
      <w:r>
        <w:rPr>
          <w:rFonts w:asciiTheme="majorHAnsi" w:hAnsiTheme="majorHAnsi"/>
          <w:sz w:val="22"/>
          <w:szCs w:val="22"/>
        </w:rPr>
        <w:t>. Приводящая установка ТБС, сгибательная установка коленных суставов, нефиксированная эквино-</w:t>
      </w:r>
      <w:r>
        <w:rPr>
          <w:rFonts w:asciiTheme="majorHAnsi" w:hAnsiTheme="majorHAnsi"/>
          <w:sz w:val="22"/>
          <w:szCs w:val="22"/>
        </w:rPr>
        <w:lastRenderedPageBreak/>
        <w:t>планово-вальгусная установка стоп. Укорочение правой ноги на 0.5 см. Состояние после вправления врожденного вывиха правого бедра 08.2018.</w:t>
      </w:r>
    </w:p>
    <w:p w:rsidR="00A43567" w:rsidRPr="006715F7" w:rsidRDefault="00A43567" w:rsidP="00A43567">
      <w:pPr>
        <w:pStyle w:val="ConsNormal"/>
        <w:ind w:firstLine="0"/>
        <w:jc w:val="both"/>
        <w:rPr>
          <w:rFonts w:asciiTheme="majorHAnsi" w:hAnsiTheme="majorHAnsi"/>
          <w:sz w:val="22"/>
          <w:szCs w:val="22"/>
        </w:rPr>
      </w:pPr>
    </w:p>
    <w:p w:rsidR="00A43567" w:rsidRPr="006715F7" w:rsidRDefault="00A43567" w:rsidP="00A43567">
      <w:pPr>
        <w:pStyle w:val="ConsNormal"/>
        <w:ind w:firstLine="0"/>
        <w:jc w:val="both"/>
        <w:rPr>
          <w:rFonts w:asciiTheme="majorHAnsi" w:hAnsiTheme="majorHAnsi"/>
          <w:sz w:val="22"/>
          <w:szCs w:val="22"/>
        </w:rPr>
      </w:pPr>
      <w:r>
        <w:rPr>
          <w:rFonts w:ascii="Courier New" w:hAnsi="Courier New"/>
          <w:b/>
        </w:rPr>
        <w:t xml:space="preserve">Рекомендации: </w:t>
      </w:r>
      <w:r w:rsidRPr="006715F7">
        <w:rPr>
          <w:rFonts w:asciiTheme="majorHAnsi" w:hAnsiTheme="majorHAnsi"/>
          <w:sz w:val="22"/>
          <w:szCs w:val="22"/>
        </w:rPr>
        <w:t xml:space="preserve">Регулярное прохождение активной реабилитации с периодичностью в 3 месяца </w:t>
      </w:r>
      <w:r>
        <w:rPr>
          <w:rFonts w:asciiTheme="majorHAnsi" w:hAnsiTheme="majorHAnsi"/>
          <w:sz w:val="22"/>
          <w:szCs w:val="22"/>
        </w:rPr>
        <w:t>в</w:t>
      </w:r>
      <w:r w:rsidRPr="006715F7">
        <w:rPr>
          <w:rFonts w:asciiTheme="majorHAnsi" w:hAnsiTheme="majorHAnsi"/>
          <w:sz w:val="22"/>
          <w:szCs w:val="22"/>
        </w:rPr>
        <w:t xml:space="preserve"> условиях реабилитационного центра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 .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Занятие кинезиотерапией, массаж, бобат, войта.</w:t>
      </w:r>
      <w:r w:rsidRPr="006715F7">
        <w:rPr>
          <w:rFonts w:asciiTheme="majorHAnsi" w:hAnsiTheme="majorHAnsi"/>
          <w:sz w:val="22"/>
          <w:szCs w:val="22"/>
        </w:rPr>
        <w:t xml:space="preserve"> Ботулотерапия каждые 12-16 недел</w:t>
      </w:r>
      <w:proofErr w:type="gramStart"/>
      <w:r w:rsidRPr="006715F7">
        <w:rPr>
          <w:rFonts w:asciiTheme="majorHAnsi" w:hAnsiTheme="majorHAnsi"/>
          <w:sz w:val="22"/>
          <w:szCs w:val="22"/>
        </w:rPr>
        <w:t>ь(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Ксеомин 100-150ЕД).</w:t>
      </w:r>
      <w:r w:rsidRPr="004A09CE">
        <w:rPr>
          <w:rFonts w:asciiTheme="majorHAnsi" w:hAnsiTheme="majorHAnsi"/>
          <w:sz w:val="22"/>
          <w:szCs w:val="22"/>
        </w:rPr>
        <w:t xml:space="preserve"> </w:t>
      </w:r>
      <w:r w:rsidRPr="006715F7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Пантогам 250мг. 1таб.*2 раза 1мес.(июль). Элькар 30% раствор 10кап.*2 раза 1мес</w:t>
      </w:r>
      <w:proofErr w:type="gramStart"/>
      <w:r>
        <w:rPr>
          <w:rFonts w:asciiTheme="majorHAnsi" w:hAnsiTheme="majorHAnsi"/>
          <w:sz w:val="22"/>
          <w:szCs w:val="22"/>
        </w:rPr>
        <w:t>.(</w:t>
      </w:r>
      <w:proofErr w:type="gramEnd"/>
      <w:r>
        <w:rPr>
          <w:rFonts w:asciiTheme="majorHAnsi" w:hAnsiTheme="majorHAnsi"/>
          <w:sz w:val="22"/>
          <w:szCs w:val="22"/>
        </w:rPr>
        <w:t>июль).</w:t>
      </w:r>
      <w:r w:rsidRPr="006715F7">
        <w:rPr>
          <w:rFonts w:asciiTheme="majorHAnsi" w:hAnsiTheme="majorHAnsi"/>
          <w:sz w:val="22"/>
          <w:szCs w:val="22"/>
        </w:rPr>
        <w:t xml:space="preserve"> Контроль рентгенографии тазобедренных суставов</w:t>
      </w:r>
      <w:proofErr w:type="gramStart"/>
      <w:r w:rsidRPr="006715F7">
        <w:rPr>
          <w:rFonts w:asciiTheme="majorHAnsi" w:hAnsiTheme="majorHAnsi"/>
          <w:sz w:val="22"/>
          <w:szCs w:val="22"/>
        </w:rPr>
        <w:t xml:space="preserve"> .</w:t>
      </w:r>
      <w:proofErr w:type="gramEnd"/>
      <w:r w:rsidRPr="006715F7">
        <w:rPr>
          <w:rFonts w:asciiTheme="majorHAnsi" w:hAnsiTheme="majorHAnsi"/>
          <w:sz w:val="22"/>
          <w:szCs w:val="22"/>
        </w:rPr>
        <w:t>Ежедневные занятия кинезиотерапией по отработанной методике 1-2 раза в день. Общий массаж №10-15 (4 курса в год). Парафино-озокеритовые аппликации на проблемные зоны перед массажем. Логопедический массаж №10(4 раза в год). Занятия с нейропсихологом 2-3 раза в неделю. Занятия с логопедом 2 раза в неделю. Гидротерапия 2 курса в год. Санаторно-курортное лечение на Черноморском поб</w:t>
      </w:r>
      <w:r>
        <w:rPr>
          <w:rFonts w:asciiTheme="majorHAnsi" w:hAnsiTheme="majorHAnsi"/>
          <w:sz w:val="22"/>
          <w:szCs w:val="22"/>
        </w:rPr>
        <w:t>ережье не менее 1 курса в год (</w:t>
      </w:r>
      <w:r w:rsidRPr="006715F7">
        <w:rPr>
          <w:rFonts w:asciiTheme="majorHAnsi" w:hAnsiTheme="majorHAnsi"/>
          <w:sz w:val="22"/>
          <w:szCs w:val="22"/>
        </w:rPr>
        <w:t xml:space="preserve">грязелечение, бальнеотерапия, дельфинотерапия, климатотерапия). Технические средства реабилитации: обувь ортопедическая сложная с </w:t>
      </w:r>
      <w:proofErr w:type="gramStart"/>
      <w:r w:rsidRPr="006715F7">
        <w:rPr>
          <w:rFonts w:asciiTheme="majorHAnsi" w:hAnsiTheme="majorHAnsi"/>
          <w:sz w:val="22"/>
          <w:szCs w:val="22"/>
        </w:rPr>
        <w:t>вкладными</w:t>
      </w:r>
      <w:proofErr w:type="gramEnd"/>
      <w:r w:rsidRPr="006715F7">
        <w:rPr>
          <w:rFonts w:asciiTheme="majorHAnsi" w:hAnsiTheme="majorHAnsi"/>
          <w:sz w:val="22"/>
          <w:szCs w:val="22"/>
        </w:rPr>
        <w:t xml:space="preserve"> корригирующие элементы для ортопедической обуви с компенсацией укорочения слева,</w:t>
      </w:r>
      <w:r>
        <w:rPr>
          <w:rFonts w:asciiTheme="majorHAnsi" w:hAnsiTheme="majorHAnsi"/>
          <w:sz w:val="22"/>
          <w:szCs w:val="22"/>
        </w:rPr>
        <w:t xml:space="preserve"> </w:t>
      </w:r>
      <w:r w:rsidRPr="006715F7">
        <w:rPr>
          <w:rFonts w:asciiTheme="majorHAnsi" w:hAnsiTheme="majorHAnsi"/>
          <w:sz w:val="22"/>
          <w:szCs w:val="22"/>
        </w:rPr>
        <w:t xml:space="preserve">опора для стояния для детей-инвалидов -6-42,опора для сидения, ходунки-роллаторы, аппарат на нижние конечности и туловище </w:t>
      </w:r>
      <w:r>
        <w:rPr>
          <w:rFonts w:asciiTheme="majorHAnsi" w:hAnsiTheme="majorHAnsi"/>
          <w:sz w:val="22"/>
          <w:szCs w:val="22"/>
          <w:lang w:val="en-US"/>
        </w:rPr>
        <w:t>SW</w:t>
      </w:r>
      <w:r w:rsidRPr="006715F7">
        <w:rPr>
          <w:rFonts w:asciiTheme="majorHAnsi" w:hAnsiTheme="majorHAnsi"/>
          <w:sz w:val="22"/>
          <w:szCs w:val="22"/>
          <w:lang w:val="en-US"/>
        </w:rPr>
        <w:t>ASH</w:t>
      </w:r>
      <w:r w:rsidRPr="006715F7">
        <w:rPr>
          <w:rFonts w:asciiTheme="majorHAnsi" w:hAnsiTheme="majorHAnsi"/>
          <w:sz w:val="22"/>
          <w:szCs w:val="22"/>
        </w:rPr>
        <w:t>.</w:t>
      </w:r>
    </w:p>
    <w:p w:rsidR="00A43567" w:rsidRPr="006715F7" w:rsidRDefault="00A43567" w:rsidP="00A43567">
      <w:pPr>
        <w:pStyle w:val="ConsNormal"/>
        <w:ind w:left="540" w:firstLine="0"/>
        <w:jc w:val="both"/>
        <w:rPr>
          <w:rFonts w:asciiTheme="majorHAnsi" w:hAnsiTheme="majorHAnsi"/>
          <w:sz w:val="22"/>
          <w:szCs w:val="22"/>
        </w:rPr>
      </w:pPr>
    </w:p>
    <w:p w:rsidR="00E65031" w:rsidRDefault="00E65031"/>
    <w:sectPr w:rsidR="00E65031" w:rsidSect="004A09CE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41CA2"/>
    <w:multiLevelType w:val="singleLevel"/>
    <w:tmpl w:val="705876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567"/>
    <w:rsid w:val="00A43567"/>
    <w:rsid w:val="00E6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3567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nformat">
    <w:name w:val="ConsNonformat"/>
    <w:rsid w:val="00A43567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4646</Characters>
  <Application>Microsoft Office Word</Application>
  <DocSecurity>0</DocSecurity>
  <Lines>38</Lines>
  <Paragraphs>10</Paragraphs>
  <ScaleCrop>false</ScaleCrop>
  <Company>Microsoft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2019-11-04T12:05:00Z</dcterms:created>
  <dcterms:modified xsi:type="dcterms:W3CDTF">2019-11-04T12:05:00Z</dcterms:modified>
</cp:coreProperties>
</file>